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Teaching &amp; Learning Pathway Individual Toolkit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widowControl w:val="0"/>
        <w:spacing w:line="315.84" w:lineRule="auto"/>
        <w:ind w:left="0" w:right="314" w:firstLine="0"/>
        <w:rPr>
          <w:color w:val="414042"/>
          <w:sz w:val="20"/>
          <w:szCs w:val="20"/>
        </w:rPr>
      </w:pPr>
      <w:r w:rsidDel="00000000" w:rsidR="00000000" w:rsidRPr="00000000">
        <w:rPr>
          <w:color w:val="414042"/>
          <w:sz w:val="20"/>
          <w:szCs w:val="20"/>
          <w:rtl w:val="0"/>
        </w:rPr>
        <w:t xml:space="preserve">The EDUCAUSE Teaching &amp; Learning Pathway Toolkit provides an opportunity for professionals to identify their work aspirations and create a map forward to leverage strengths and development in areas needed for the future.  It is a learning action plan designed to improve immediate performance and foster readiness for long-term professional goals.</w:t>
      </w:r>
      <w:r w:rsidDel="00000000" w:rsidR="00000000" w:rsidRPr="00000000">
        <w:rPr>
          <w:color w:val="414042"/>
          <w:sz w:val="20"/>
          <w:szCs w:val="20"/>
          <w:rtl w:val="0"/>
        </w:rPr>
        <w:t xml:space="preserve">  </w:t>
      </w:r>
    </w:p>
    <w:p w:rsidR="00000000" w:rsidDel="00000000" w:rsidP="00000000" w:rsidRDefault="00000000" w:rsidRPr="00000000" w14:paraId="00000004">
      <w:pPr>
        <w:widowControl w:val="0"/>
        <w:spacing w:before="72" w:line="259.91999999999996" w:lineRule="auto"/>
        <w:ind w:right="520"/>
        <w:rPr>
          <w:color w:val="414042"/>
          <w:sz w:val="20"/>
          <w:szCs w:val="20"/>
        </w:rPr>
      </w:pPr>
      <w:r w:rsidDel="00000000" w:rsidR="00000000" w:rsidRPr="00000000">
        <w:rPr>
          <w:rtl w:val="0"/>
        </w:rPr>
      </w:r>
    </w:p>
    <w:tbl>
      <w:tblPr>
        <w:tblStyle w:val="Table1"/>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960"/>
        <w:tblGridChange w:id="0">
          <w:tblGrid>
            <w:gridCol w:w="12960"/>
          </w:tblGrid>
        </w:tblGridChange>
      </w:tblGrid>
      <w:tr>
        <w:trPr>
          <w:cantSplit w:val="0"/>
          <w:tblHeader w:val="0"/>
        </w:trPr>
        <w:tc>
          <w:tcPr>
            <w:shd w:fill="990000"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sz w:val="20"/>
                <w:szCs w:val="20"/>
              </w:rPr>
            </w:pPr>
            <w:r w:rsidDel="00000000" w:rsidR="00000000" w:rsidRPr="00000000">
              <w:rPr>
                <w:b w:val="1"/>
                <w:color w:val="ffffff"/>
                <w:sz w:val="20"/>
                <w:szCs w:val="20"/>
                <w:rtl w:val="0"/>
              </w:rPr>
              <w:t xml:space="preserve">The Next Destination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414042"/>
                <w:sz w:val="20"/>
                <w:szCs w:val="20"/>
              </w:rPr>
            </w:pPr>
            <w:r w:rsidDel="00000000" w:rsidR="00000000" w:rsidRPr="00000000">
              <w:rPr>
                <w:b w:val="1"/>
                <w:color w:val="414042"/>
                <w:sz w:val="20"/>
                <w:szCs w:val="20"/>
                <w:rtl w:val="0"/>
              </w:rPr>
              <w:t xml:space="preserve">Your 5 Year Vision </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414042"/>
                <w:sz w:val="20"/>
                <w:szCs w:val="20"/>
              </w:rPr>
            </w:pPr>
            <w:r w:rsidDel="00000000" w:rsidR="00000000" w:rsidRPr="00000000">
              <w:rPr>
                <w:i w:val="1"/>
                <w:color w:val="414042"/>
                <w:sz w:val="20"/>
                <w:szCs w:val="20"/>
                <w:rtl w:val="0"/>
              </w:rPr>
              <w:t xml:space="preserve">Explore the pathway holistically. Identify the level you are in and the subsequent two levels along your pathway. Describe the key characteristics of the work you aspire to be doing. In addition to work characteristics, consider lifestyle factors you may aspire to, such as financial standing, life balance, how you spend time, family needs, material needs, etc.</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414042"/>
                <w:sz w:val="20"/>
                <w:szCs w:val="20"/>
              </w:rPr>
            </w:pPr>
            <w:r w:rsidDel="00000000" w:rsidR="00000000" w:rsidRPr="00000000">
              <w:rPr>
                <w:i w:val="1"/>
                <w:color w:val="414042"/>
                <w:sz w:val="18"/>
                <w:szCs w:val="18"/>
                <w:rtl w:val="0"/>
              </w:rPr>
              <w:t xml:space="preserve">Note: If you are unsure where to start, you might benefit from </w:t>
            </w:r>
            <w:hyperlink r:id="rId6">
              <w:r w:rsidDel="00000000" w:rsidR="00000000" w:rsidRPr="00000000">
                <w:rPr>
                  <w:i w:val="1"/>
                  <w:color w:val="1155cc"/>
                  <w:sz w:val="18"/>
                  <w:szCs w:val="18"/>
                  <w:u w:val="single"/>
                  <w:rtl w:val="0"/>
                </w:rPr>
                <w:t xml:space="preserve">1-on-1 flash mentoring </w:t>
              </w:r>
            </w:hyperlink>
            <w:r w:rsidDel="00000000" w:rsidR="00000000" w:rsidRPr="00000000">
              <w:rPr>
                <w:i w:val="1"/>
                <w:sz w:val="18"/>
                <w:szCs w:val="18"/>
                <w:rtl w:val="0"/>
              </w:rPr>
              <w:t xml:space="preserve">with </w:t>
            </w:r>
            <w:r w:rsidDel="00000000" w:rsidR="00000000" w:rsidRPr="00000000">
              <w:rPr>
                <w:i w:val="1"/>
                <w:color w:val="414042"/>
                <w:sz w:val="18"/>
                <w:szCs w:val="18"/>
                <w:rtl w:val="0"/>
              </w:rPr>
              <w:t xml:space="preserve">people in the field who can help you look ahead.</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414042"/>
                <w:sz w:val="20"/>
                <w:szCs w:val="20"/>
              </w:rPr>
            </w:pPr>
            <w:r w:rsidDel="00000000" w:rsidR="00000000" w:rsidRPr="00000000">
              <w:rPr>
                <w:b w:val="1"/>
                <w:color w:val="414042"/>
                <w:sz w:val="20"/>
                <w:szCs w:val="20"/>
                <w:rtl w:val="0"/>
              </w:rPr>
              <w:t xml:space="preserve">Potential Job Titles</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414042"/>
                <w:sz w:val="20"/>
                <w:szCs w:val="20"/>
              </w:rPr>
            </w:pPr>
            <w:r w:rsidDel="00000000" w:rsidR="00000000" w:rsidRPr="00000000">
              <w:rPr>
                <w:i w:val="1"/>
                <w:color w:val="414042"/>
                <w:sz w:val="20"/>
                <w:szCs w:val="20"/>
                <w:rtl w:val="0"/>
              </w:rPr>
              <w:t xml:space="preserve">Use the </w:t>
            </w:r>
            <w:r w:rsidDel="00000000" w:rsidR="00000000" w:rsidRPr="00000000">
              <w:rPr>
                <w:b w:val="1"/>
                <w:i w:val="1"/>
                <w:color w:val="414042"/>
                <w:sz w:val="20"/>
                <w:szCs w:val="20"/>
                <w:rtl w:val="0"/>
              </w:rPr>
              <w:t xml:space="preserve">Sample Positions</w:t>
            </w:r>
            <w:r w:rsidDel="00000000" w:rsidR="00000000" w:rsidRPr="00000000">
              <w:rPr>
                <w:i w:val="1"/>
                <w:color w:val="414042"/>
                <w:sz w:val="20"/>
                <w:szCs w:val="20"/>
                <w:rtl w:val="0"/>
              </w:rPr>
              <w:t xml:space="preserve"> tab of the pathway levels to locate potential job titles and descriptions that might move you toward the lifestyle you described above. Note the title, descriptions, and high-level skills of a few positions that interest you.</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tc>
      </w:tr>
      <w:tr>
        <w:trPr>
          <w:cantSplit w:val="0"/>
          <w:tblHeader w:val="0"/>
        </w:trPr>
        <w:tc>
          <w:tcPr>
            <w:shd w:fill="990000"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sz w:val="20"/>
                <w:szCs w:val="20"/>
              </w:rPr>
            </w:pPr>
            <w:r w:rsidDel="00000000" w:rsidR="00000000" w:rsidRPr="00000000">
              <w:rPr>
                <w:b w:val="1"/>
                <w:color w:val="ffffff"/>
                <w:sz w:val="20"/>
                <w:szCs w:val="20"/>
                <w:rtl w:val="0"/>
              </w:rPr>
              <w:t xml:space="preserve">The Path</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414042"/>
                <w:sz w:val="20"/>
                <w:szCs w:val="20"/>
              </w:rPr>
            </w:pPr>
            <w:r w:rsidDel="00000000" w:rsidR="00000000" w:rsidRPr="00000000">
              <w:rPr>
                <w:i w:val="1"/>
                <w:color w:val="414042"/>
                <w:sz w:val="20"/>
                <w:szCs w:val="20"/>
                <w:rtl w:val="0"/>
              </w:rPr>
              <w:t xml:space="preserve">Between now and your five-year lifestyle, there are skills to gain and jobs on the path. Use this space to consider a possible course forward with specific pathway options. This path is not prescriptive, but it can provide ideas of where to go next.</w:t>
            </w: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414042"/>
                <w:sz w:val="20"/>
                <w:szCs w:val="20"/>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color w:val="414042"/>
                <w:sz w:val="20"/>
                <w:szCs w:val="20"/>
                <w:rtl w:val="0"/>
              </w:rPr>
              <w:t xml:space="preserve">Potential next job:</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color w:val="414042"/>
                <w:sz w:val="20"/>
                <w:szCs w:val="20"/>
                <w:rtl w:val="0"/>
              </w:rPr>
              <w:t xml:space="preserve">Why this job is the next step:</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color w:val="414042"/>
                <w:sz w:val="20"/>
                <w:szCs w:val="20"/>
                <w:rtl w:val="0"/>
              </w:rPr>
              <w:t xml:space="preserve">Additional education or certifications needed for this job:</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color w:val="414042"/>
                <w:sz w:val="20"/>
                <w:szCs w:val="20"/>
                <w:rtl w:val="0"/>
              </w:rPr>
              <w:t xml:space="preserve">Important </w:t>
            </w:r>
            <w:r w:rsidDel="00000000" w:rsidR="00000000" w:rsidRPr="00000000">
              <w:rPr>
                <w:color w:val="414042"/>
                <w:sz w:val="20"/>
                <w:szCs w:val="20"/>
                <w:rtl w:val="0"/>
              </w:rPr>
              <w:t xml:space="preserve">skills</w:t>
            </w:r>
            <w:r w:rsidDel="00000000" w:rsidR="00000000" w:rsidRPr="00000000">
              <w:rPr>
                <w:color w:val="414042"/>
                <w:sz w:val="20"/>
                <w:szCs w:val="20"/>
                <w:rtl w:val="0"/>
              </w:rPr>
              <w:t xml:space="preserve"> and experiences for this job:</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p w:rsidR="00000000" w:rsidDel="00000000" w:rsidP="00000000" w:rsidRDefault="00000000" w:rsidRPr="00000000" w14:paraId="00000027">
            <w:pPr>
              <w:widowControl w:val="0"/>
              <w:spacing w:line="240" w:lineRule="auto"/>
              <w:rPr>
                <w:color w:val="414042"/>
                <w:sz w:val="20"/>
                <w:szCs w:val="20"/>
              </w:rPr>
            </w:pPr>
            <w:r w:rsidDel="00000000" w:rsidR="00000000" w:rsidRPr="00000000">
              <w:rPr>
                <w:color w:val="414042"/>
                <w:sz w:val="20"/>
                <w:szCs w:val="20"/>
                <w:rtl w:val="0"/>
              </w:rPr>
              <w:t xml:space="preserve">Potential next job:</w:t>
            </w:r>
          </w:p>
          <w:p w:rsidR="00000000" w:rsidDel="00000000" w:rsidP="00000000" w:rsidRDefault="00000000" w:rsidRPr="00000000" w14:paraId="00000028">
            <w:pPr>
              <w:widowControl w:val="0"/>
              <w:spacing w:line="240" w:lineRule="auto"/>
              <w:rPr>
                <w:color w:val="414042"/>
                <w:sz w:val="20"/>
                <w:szCs w:val="20"/>
              </w:rPr>
            </w:pPr>
            <w:r w:rsidDel="00000000" w:rsidR="00000000" w:rsidRPr="00000000">
              <w:rPr>
                <w:color w:val="414042"/>
                <w:sz w:val="20"/>
                <w:szCs w:val="20"/>
                <w:rtl w:val="0"/>
              </w:rPr>
              <w:t xml:space="preserve">Why this job is the next step:</w:t>
            </w:r>
          </w:p>
          <w:p w:rsidR="00000000" w:rsidDel="00000000" w:rsidP="00000000" w:rsidRDefault="00000000" w:rsidRPr="00000000" w14:paraId="00000029">
            <w:pPr>
              <w:widowControl w:val="0"/>
              <w:spacing w:line="240" w:lineRule="auto"/>
              <w:rPr>
                <w:color w:val="414042"/>
                <w:sz w:val="20"/>
                <w:szCs w:val="20"/>
              </w:rPr>
            </w:pPr>
            <w:r w:rsidDel="00000000" w:rsidR="00000000" w:rsidRPr="00000000">
              <w:rPr>
                <w:color w:val="414042"/>
                <w:sz w:val="20"/>
                <w:szCs w:val="20"/>
                <w:rtl w:val="0"/>
              </w:rPr>
              <w:t xml:space="preserve">Additional education or certifications needed for this job:</w:t>
            </w:r>
          </w:p>
          <w:p w:rsidR="00000000" w:rsidDel="00000000" w:rsidP="00000000" w:rsidRDefault="00000000" w:rsidRPr="00000000" w14:paraId="0000002A">
            <w:pPr>
              <w:widowControl w:val="0"/>
              <w:spacing w:line="240" w:lineRule="auto"/>
              <w:rPr>
                <w:color w:val="414042"/>
                <w:sz w:val="20"/>
                <w:szCs w:val="20"/>
              </w:rPr>
            </w:pPr>
            <w:r w:rsidDel="00000000" w:rsidR="00000000" w:rsidRPr="00000000">
              <w:rPr>
                <w:color w:val="414042"/>
                <w:sz w:val="20"/>
                <w:szCs w:val="20"/>
                <w:rtl w:val="0"/>
              </w:rPr>
              <w:t xml:space="preserve">Important skills and experiences for this job:</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p w:rsidR="00000000" w:rsidDel="00000000" w:rsidP="00000000" w:rsidRDefault="00000000" w:rsidRPr="00000000" w14:paraId="0000002E">
            <w:pPr>
              <w:widowControl w:val="0"/>
              <w:spacing w:line="240" w:lineRule="auto"/>
              <w:rPr>
                <w:color w:val="414042"/>
                <w:sz w:val="20"/>
                <w:szCs w:val="20"/>
              </w:rPr>
            </w:pPr>
            <w:r w:rsidDel="00000000" w:rsidR="00000000" w:rsidRPr="00000000">
              <w:rPr>
                <w:color w:val="414042"/>
                <w:sz w:val="20"/>
                <w:szCs w:val="20"/>
                <w:rtl w:val="0"/>
              </w:rPr>
              <w:t xml:space="preserve">Potential next job:</w:t>
            </w:r>
          </w:p>
          <w:p w:rsidR="00000000" w:rsidDel="00000000" w:rsidP="00000000" w:rsidRDefault="00000000" w:rsidRPr="00000000" w14:paraId="0000002F">
            <w:pPr>
              <w:widowControl w:val="0"/>
              <w:spacing w:line="240" w:lineRule="auto"/>
              <w:rPr>
                <w:color w:val="414042"/>
                <w:sz w:val="20"/>
                <w:szCs w:val="20"/>
              </w:rPr>
            </w:pPr>
            <w:r w:rsidDel="00000000" w:rsidR="00000000" w:rsidRPr="00000000">
              <w:rPr>
                <w:color w:val="414042"/>
                <w:sz w:val="20"/>
                <w:szCs w:val="20"/>
                <w:rtl w:val="0"/>
              </w:rPr>
              <w:t xml:space="preserve">Why this job is the next step:</w:t>
            </w:r>
          </w:p>
          <w:p w:rsidR="00000000" w:rsidDel="00000000" w:rsidP="00000000" w:rsidRDefault="00000000" w:rsidRPr="00000000" w14:paraId="00000030">
            <w:pPr>
              <w:widowControl w:val="0"/>
              <w:spacing w:line="240" w:lineRule="auto"/>
              <w:rPr>
                <w:color w:val="414042"/>
                <w:sz w:val="20"/>
                <w:szCs w:val="20"/>
              </w:rPr>
            </w:pPr>
            <w:r w:rsidDel="00000000" w:rsidR="00000000" w:rsidRPr="00000000">
              <w:rPr>
                <w:color w:val="414042"/>
                <w:sz w:val="20"/>
                <w:szCs w:val="20"/>
                <w:rtl w:val="0"/>
              </w:rPr>
              <w:t xml:space="preserve">Additional education or certifications needed for this job:</w:t>
            </w:r>
          </w:p>
          <w:p w:rsidR="00000000" w:rsidDel="00000000" w:rsidP="00000000" w:rsidRDefault="00000000" w:rsidRPr="00000000" w14:paraId="00000031">
            <w:pPr>
              <w:widowControl w:val="0"/>
              <w:spacing w:line="240" w:lineRule="auto"/>
              <w:rPr>
                <w:color w:val="414042"/>
                <w:sz w:val="20"/>
                <w:szCs w:val="20"/>
              </w:rPr>
            </w:pPr>
            <w:r w:rsidDel="00000000" w:rsidR="00000000" w:rsidRPr="00000000">
              <w:rPr>
                <w:color w:val="414042"/>
                <w:sz w:val="20"/>
                <w:szCs w:val="20"/>
                <w:rtl w:val="0"/>
              </w:rPr>
              <w:t xml:space="preserve">Important skills and experiences for this job:</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p w:rsidR="00000000" w:rsidDel="00000000" w:rsidP="00000000" w:rsidRDefault="00000000" w:rsidRPr="00000000" w14:paraId="00000035">
            <w:pPr>
              <w:widowControl w:val="0"/>
              <w:spacing w:line="240" w:lineRule="auto"/>
              <w:rPr>
                <w:color w:val="414042"/>
                <w:sz w:val="20"/>
                <w:szCs w:val="20"/>
              </w:rPr>
            </w:pPr>
            <w:r w:rsidDel="00000000" w:rsidR="00000000" w:rsidRPr="00000000">
              <w:rPr>
                <w:color w:val="414042"/>
                <w:sz w:val="20"/>
                <w:szCs w:val="20"/>
                <w:rtl w:val="0"/>
              </w:rPr>
              <w:t xml:space="preserve">Potential next job:</w:t>
            </w:r>
          </w:p>
          <w:p w:rsidR="00000000" w:rsidDel="00000000" w:rsidP="00000000" w:rsidRDefault="00000000" w:rsidRPr="00000000" w14:paraId="00000036">
            <w:pPr>
              <w:widowControl w:val="0"/>
              <w:spacing w:line="240" w:lineRule="auto"/>
              <w:rPr>
                <w:color w:val="414042"/>
                <w:sz w:val="20"/>
                <w:szCs w:val="20"/>
              </w:rPr>
            </w:pPr>
            <w:r w:rsidDel="00000000" w:rsidR="00000000" w:rsidRPr="00000000">
              <w:rPr>
                <w:color w:val="414042"/>
                <w:sz w:val="20"/>
                <w:szCs w:val="20"/>
                <w:rtl w:val="0"/>
              </w:rPr>
              <w:t xml:space="preserve">Why this job is the next step:</w:t>
            </w:r>
          </w:p>
          <w:p w:rsidR="00000000" w:rsidDel="00000000" w:rsidP="00000000" w:rsidRDefault="00000000" w:rsidRPr="00000000" w14:paraId="00000037">
            <w:pPr>
              <w:widowControl w:val="0"/>
              <w:spacing w:line="240" w:lineRule="auto"/>
              <w:rPr>
                <w:color w:val="414042"/>
                <w:sz w:val="20"/>
                <w:szCs w:val="20"/>
              </w:rPr>
            </w:pPr>
            <w:r w:rsidDel="00000000" w:rsidR="00000000" w:rsidRPr="00000000">
              <w:rPr>
                <w:color w:val="414042"/>
                <w:sz w:val="20"/>
                <w:szCs w:val="20"/>
                <w:rtl w:val="0"/>
              </w:rPr>
              <w:t xml:space="preserve">Additional education or certifications needed for this job:</w:t>
            </w:r>
          </w:p>
          <w:p w:rsidR="00000000" w:rsidDel="00000000" w:rsidP="00000000" w:rsidRDefault="00000000" w:rsidRPr="00000000" w14:paraId="00000038">
            <w:pPr>
              <w:widowControl w:val="0"/>
              <w:spacing w:line="240" w:lineRule="auto"/>
              <w:rPr>
                <w:color w:val="414042"/>
                <w:sz w:val="20"/>
                <w:szCs w:val="20"/>
              </w:rPr>
            </w:pPr>
            <w:r w:rsidDel="00000000" w:rsidR="00000000" w:rsidRPr="00000000">
              <w:rPr>
                <w:color w:val="414042"/>
                <w:sz w:val="20"/>
                <w:szCs w:val="20"/>
                <w:rtl w:val="0"/>
              </w:rPr>
              <w:t xml:space="preserve">Important skills and experiences for this job:</w:t>
            </w:r>
          </w:p>
          <w:p w:rsidR="00000000" w:rsidDel="00000000" w:rsidP="00000000" w:rsidRDefault="00000000" w:rsidRPr="00000000" w14:paraId="00000039">
            <w:pPr>
              <w:widowControl w:val="0"/>
              <w:spacing w:line="240" w:lineRule="auto"/>
              <w:rPr>
                <w:color w:val="414042"/>
                <w:sz w:val="20"/>
                <w:szCs w:val="20"/>
              </w:rPr>
            </w:pPr>
            <w:r w:rsidDel="00000000" w:rsidR="00000000" w:rsidRPr="00000000">
              <w:rPr>
                <w:rtl w:val="0"/>
              </w:rPr>
            </w:r>
          </w:p>
          <w:p w:rsidR="00000000" w:rsidDel="00000000" w:rsidP="00000000" w:rsidRDefault="00000000" w:rsidRPr="00000000" w14:paraId="0000003A">
            <w:pPr>
              <w:widowControl w:val="0"/>
              <w:spacing w:line="240" w:lineRule="auto"/>
              <w:rPr>
                <w:color w:val="414042"/>
                <w:sz w:val="20"/>
                <w:szCs w:val="20"/>
              </w:rPr>
            </w:pPr>
            <w:r w:rsidDel="00000000" w:rsidR="00000000" w:rsidRPr="00000000">
              <w:rPr>
                <w:rtl w:val="0"/>
              </w:rPr>
            </w:r>
          </w:p>
          <w:p w:rsidR="00000000" w:rsidDel="00000000" w:rsidP="00000000" w:rsidRDefault="00000000" w:rsidRPr="00000000" w14:paraId="0000003B">
            <w:pPr>
              <w:widowControl w:val="0"/>
              <w:spacing w:line="240" w:lineRule="auto"/>
              <w:rPr>
                <w:color w:val="414042"/>
                <w:sz w:val="20"/>
                <w:szCs w:val="20"/>
              </w:rPr>
            </w:pPr>
            <w:r w:rsidDel="00000000" w:rsidR="00000000" w:rsidRPr="00000000">
              <w:rPr>
                <w:rtl w:val="0"/>
              </w:rPr>
            </w:r>
          </w:p>
          <w:p w:rsidR="00000000" w:rsidDel="00000000" w:rsidP="00000000" w:rsidRDefault="00000000" w:rsidRPr="00000000" w14:paraId="0000003C">
            <w:pPr>
              <w:widowControl w:val="0"/>
              <w:spacing w:line="240" w:lineRule="auto"/>
              <w:rPr>
                <w:color w:val="414042"/>
                <w:sz w:val="20"/>
                <w:szCs w:val="20"/>
              </w:rPr>
            </w:pPr>
            <w:r w:rsidDel="00000000" w:rsidR="00000000" w:rsidRPr="00000000">
              <w:rPr>
                <w:color w:val="414042"/>
                <w:sz w:val="20"/>
                <w:szCs w:val="20"/>
                <w:rtl w:val="0"/>
              </w:rPr>
              <w:t xml:space="preserve">Potential next job:</w:t>
            </w:r>
          </w:p>
          <w:p w:rsidR="00000000" w:rsidDel="00000000" w:rsidP="00000000" w:rsidRDefault="00000000" w:rsidRPr="00000000" w14:paraId="0000003D">
            <w:pPr>
              <w:widowControl w:val="0"/>
              <w:spacing w:line="240" w:lineRule="auto"/>
              <w:rPr>
                <w:color w:val="414042"/>
                <w:sz w:val="20"/>
                <w:szCs w:val="20"/>
              </w:rPr>
            </w:pPr>
            <w:r w:rsidDel="00000000" w:rsidR="00000000" w:rsidRPr="00000000">
              <w:rPr>
                <w:color w:val="414042"/>
                <w:sz w:val="20"/>
                <w:szCs w:val="20"/>
                <w:rtl w:val="0"/>
              </w:rPr>
              <w:t xml:space="preserve">Why this job is the next step:</w:t>
            </w:r>
          </w:p>
          <w:p w:rsidR="00000000" w:rsidDel="00000000" w:rsidP="00000000" w:rsidRDefault="00000000" w:rsidRPr="00000000" w14:paraId="0000003E">
            <w:pPr>
              <w:widowControl w:val="0"/>
              <w:spacing w:line="240" w:lineRule="auto"/>
              <w:rPr>
                <w:color w:val="414042"/>
                <w:sz w:val="20"/>
                <w:szCs w:val="20"/>
              </w:rPr>
            </w:pPr>
            <w:r w:rsidDel="00000000" w:rsidR="00000000" w:rsidRPr="00000000">
              <w:rPr>
                <w:color w:val="414042"/>
                <w:sz w:val="20"/>
                <w:szCs w:val="20"/>
                <w:rtl w:val="0"/>
              </w:rPr>
              <w:t xml:space="preserve">Additional education or certifications needed for this job:</w:t>
            </w:r>
          </w:p>
          <w:p w:rsidR="00000000" w:rsidDel="00000000" w:rsidP="00000000" w:rsidRDefault="00000000" w:rsidRPr="00000000" w14:paraId="0000003F">
            <w:pPr>
              <w:widowControl w:val="0"/>
              <w:spacing w:line="240" w:lineRule="auto"/>
              <w:rPr>
                <w:color w:val="414042"/>
                <w:sz w:val="20"/>
                <w:szCs w:val="20"/>
              </w:rPr>
            </w:pPr>
            <w:r w:rsidDel="00000000" w:rsidR="00000000" w:rsidRPr="00000000">
              <w:rPr>
                <w:color w:val="414042"/>
                <w:sz w:val="20"/>
                <w:szCs w:val="20"/>
                <w:rtl w:val="0"/>
              </w:rPr>
              <w:t xml:space="preserve">Important skills and experiences for this job:</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tc>
      </w:tr>
    </w:tbl>
    <w:p w:rsidR="00000000" w:rsidDel="00000000" w:rsidP="00000000" w:rsidRDefault="00000000" w:rsidRPr="00000000" w14:paraId="00000042">
      <w:pPr>
        <w:widowControl w:val="0"/>
        <w:spacing w:line="240" w:lineRule="auto"/>
        <w:rPr>
          <w:color w:val="9900ff"/>
          <w:sz w:val="20"/>
          <w:szCs w:val="20"/>
        </w:rPr>
      </w:pPr>
      <w:r w:rsidDel="00000000" w:rsidR="00000000" w:rsidRPr="00000000">
        <w:rPr>
          <w:rtl w:val="0"/>
        </w:rPr>
      </w:r>
    </w:p>
    <w:tbl>
      <w:tblPr>
        <w:tblStyle w:val="Table2"/>
        <w:tblW w:w="129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90"/>
        <w:gridCol w:w="1695"/>
        <w:gridCol w:w="7275"/>
        <w:gridCol w:w="1815"/>
        <w:tblGridChange w:id="0">
          <w:tblGrid>
            <w:gridCol w:w="2190"/>
            <w:gridCol w:w="1695"/>
            <w:gridCol w:w="7275"/>
            <w:gridCol w:w="1815"/>
          </w:tblGrid>
        </w:tblGridChange>
      </w:tblGrid>
      <w:tr>
        <w:trPr>
          <w:cantSplit w:val="0"/>
          <w:trHeight w:val="424.98046875" w:hRule="atLeast"/>
          <w:tblHeader w:val="0"/>
        </w:trPr>
        <w:tc>
          <w:tcPr>
            <w:gridSpan w:val="4"/>
            <w:shd w:fill="990000"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b w:val="1"/>
                <w:color w:val="ffffff"/>
                <w:sz w:val="20"/>
                <w:szCs w:val="20"/>
              </w:rPr>
            </w:pPr>
            <w:r w:rsidDel="00000000" w:rsidR="00000000" w:rsidRPr="00000000">
              <w:rPr>
                <w:b w:val="1"/>
                <w:color w:val="ffffff"/>
                <w:sz w:val="20"/>
                <w:szCs w:val="20"/>
                <w:rtl w:val="0"/>
              </w:rPr>
              <w:t xml:space="preserve">The</w:t>
            </w:r>
            <w:r w:rsidDel="00000000" w:rsidR="00000000" w:rsidRPr="00000000">
              <w:rPr>
                <w:b w:val="1"/>
                <w:color w:val="ffffff"/>
                <w:sz w:val="20"/>
                <w:szCs w:val="20"/>
                <w:rtl w:val="0"/>
              </w:rPr>
              <w:t xml:space="preserve"> Skills</w:t>
            </w:r>
            <w:r w:rsidDel="00000000" w:rsidR="00000000" w:rsidRPr="00000000">
              <w:rPr>
                <w:rtl w:val="0"/>
              </w:rPr>
            </w:r>
          </w:p>
        </w:tc>
      </w:tr>
      <w:tr>
        <w:trPr>
          <w:cantSplit w:val="0"/>
          <w:trHeight w:val="40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59.91999999999996" w:lineRule="auto"/>
              <w:ind w:left="0" w:right="617" w:firstLine="0"/>
              <w:rPr>
                <w:i w:val="1"/>
                <w:color w:val="414042"/>
                <w:sz w:val="20"/>
                <w:szCs w:val="20"/>
              </w:rPr>
            </w:pPr>
            <w:r w:rsidDel="00000000" w:rsidR="00000000" w:rsidRPr="00000000">
              <w:rPr>
                <w:i w:val="1"/>
                <w:color w:val="414042"/>
                <w:sz w:val="20"/>
                <w:szCs w:val="20"/>
                <w:rtl w:val="0"/>
              </w:rPr>
              <w:t xml:space="preserve">Determine the essential skills you need to progress. </w:t>
            </w:r>
            <w:r w:rsidDel="00000000" w:rsidR="00000000" w:rsidRPr="00000000">
              <w:rPr>
                <w:i w:val="1"/>
                <w:sz w:val="20"/>
                <w:szCs w:val="20"/>
                <w:rtl w:val="0"/>
              </w:rPr>
              <w:t xml:space="preserve">Use the </w:t>
            </w:r>
            <w:r w:rsidDel="00000000" w:rsidR="00000000" w:rsidRPr="00000000">
              <w:rPr>
                <w:b w:val="1"/>
                <w:i w:val="1"/>
                <w:sz w:val="20"/>
                <w:szCs w:val="20"/>
                <w:rtl w:val="0"/>
              </w:rPr>
              <w:t xml:space="preserve">Skills for Success</w:t>
            </w:r>
            <w:r w:rsidDel="00000000" w:rsidR="00000000" w:rsidRPr="00000000">
              <w:rPr>
                <w:i w:val="1"/>
                <w:sz w:val="20"/>
                <w:szCs w:val="20"/>
                <w:rtl w:val="0"/>
              </w:rPr>
              <w:t xml:space="preserve"> tabs of the relevant pathway levels to examine the specific skills needed and decide from your own perspective if you are currently developing, performing, or have mastered the individual skill.</w:t>
            </w:r>
            <w:r w:rsidDel="00000000" w:rsidR="00000000" w:rsidRPr="00000000">
              <w:rPr>
                <w:i w:val="1"/>
                <w:color w:val="414042"/>
                <w:sz w:val="20"/>
                <w:szCs w:val="20"/>
                <w:rtl w:val="0"/>
              </w:rPr>
              <w:t xml:space="preserve"> Then, provide a rationale as to why each skill is rated as it is. </w:t>
            </w:r>
            <w:r w:rsidDel="00000000" w:rsidR="00000000" w:rsidRPr="00000000">
              <w:rPr>
                <w:i w:val="1"/>
                <w:sz w:val="20"/>
                <w:szCs w:val="20"/>
                <w:rtl w:val="0"/>
              </w:rPr>
              <w:t xml:space="preserve">Finally, rank the skills by order of importance and urgency to develop for moving along your pathway</w:t>
            </w:r>
            <w:r w:rsidDel="00000000" w:rsidR="00000000" w:rsidRPr="00000000">
              <w:rPr>
                <w:i w:val="1"/>
                <w:color w:val="414042"/>
                <w:sz w:val="20"/>
                <w:szCs w:val="20"/>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b w:val="1"/>
                <w:sz w:val="20"/>
                <w:szCs w:val="20"/>
              </w:rPr>
            </w:pPr>
            <w:r w:rsidDel="00000000" w:rsidR="00000000" w:rsidRPr="00000000">
              <w:rPr>
                <w:b w:val="1"/>
                <w:sz w:val="20"/>
                <w:szCs w:val="20"/>
                <w:rtl w:val="0"/>
              </w:rPr>
              <w:t xml:space="preserve">Skill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b w:val="1"/>
                <w:sz w:val="20"/>
                <w:szCs w:val="20"/>
              </w:rPr>
            </w:pPr>
            <w:r w:rsidDel="00000000" w:rsidR="00000000" w:rsidRPr="00000000">
              <w:rPr>
                <w:b w:val="1"/>
                <w:sz w:val="20"/>
                <w:szCs w:val="20"/>
                <w:rtl w:val="0"/>
              </w:rPr>
              <w:t xml:space="preserve">Mastery rating (highlight 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b w:val="1"/>
                <w:sz w:val="20"/>
                <w:szCs w:val="20"/>
              </w:rPr>
            </w:pPr>
            <w:r w:rsidDel="00000000" w:rsidR="00000000" w:rsidRPr="00000000">
              <w:rPr>
                <w:b w:val="1"/>
                <w:sz w:val="20"/>
                <w:szCs w:val="20"/>
                <w:rtl w:val="0"/>
              </w:rPr>
              <w:t xml:space="preserve">The rationale for the rating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b w:val="1"/>
                <w:sz w:val="20"/>
                <w:szCs w:val="20"/>
              </w:rPr>
            </w:pPr>
            <w:r w:rsidDel="00000000" w:rsidR="00000000" w:rsidRPr="00000000">
              <w:rPr>
                <w:b w:val="1"/>
                <w:sz w:val="20"/>
                <w:szCs w:val="20"/>
                <w:rtl w:val="0"/>
              </w:rPr>
              <w:t xml:space="preserve">Skills Ranking of importance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51">
            <w:pPr>
              <w:widowControl w:val="0"/>
              <w:spacing w:line="240" w:lineRule="auto"/>
              <w:rPr>
                <w:sz w:val="20"/>
                <w:szCs w:val="20"/>
              </w:rPr>
            </w:pPr>
            <w:r w:rsidDel="00000000" w:rsidR="00000000" w:rsidRPr="00000000">
              <w:rPr>
                <w:sz w:val="20"/>
                <w:szCs w:val="20"/>
                <w:rtl w:val="0"/>
              </w:rPr>
              <w:t xml:space="preserve">Developing</w:t>
            </w:r>
          </w:p>
          <w:p w:rsidR="00000000" w:rsidDel="00000000" w:rsidP="00000000" w:rsidRDefault="00000000" w:rsidRPr="00000000" w14:paraId="0000005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53">
            <w:pPr>
              <w:widowControl w:val="0"/>
              <w:spacing w:line="240" w:lineRule="auto"/>
              <w:rPr>
                <w:sz w:val="20"/>
                <w:szCs w:val="20"/>
              </w:rPr>
            </w:pPr>
            <w:r w:rsidDel="00000000" w:rsidR="00000000" w:rsidRPr="00000000">
              <w:rPr>
                <w:sz w:val="20"/>
                <w:szCs w:val="20"/>
                <w:rtl w:val="0"/>
              </w:rPr>
              <w:t xml:space="preserve">Performing</w:t>
            </w:r>
          </w:p>
          <w:p w:rsidR="00000000" w:rsidDel="00000000" w:rsidP="00000000" w:rsidRDefault="00000000" w:rsidRPr="00000000" w14:paraId="0000005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55">
            <w:pPr>
              <w:widowControl w:val="0"/>
              <w:spacing w:line="240" w:lineRule="auto"/>
              <w:rPr>
                <w:sz w:val="20"/>
                <w:szCs w:val="20"/>
              </w:rPr>
            </w:pPr>
            <w:r w:rsidDel="00000000" w:rsidR="00000000" w:rsidRPr="00000000">
              <w:rPr>
                <w:sz w:val="20"/>
                <w:szCs w:val="20"/>
                <w:rtl w:val="0"/>
              </w:rPr>
              <w:t xml:space="preserve">Mastered</w:t>
            </w:r>
            <w:r w:rsidDel="00000000" w:rsidR="00000000" w:rsidRPr="00000000">
              <w:rPr>
                <w:rtl w:val="0"/>
              </w:rPr>
            </w:r>
          </w:p>
          <w:p w:rsidR="00000000" w:rsidDel="00000000" w:rsidP="00000000" w:rsidRDefault="00000000" w:rsidRPr="00000000" w14:paraId="00000056">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sz w:val="20"/>
                <w:szCs w:val="20"/>
              </w:rPr>
            </w:pPr>
            <w:r w:rsidDel="00000000" w:rsidR="00000000" w:rsidRPr="00000000">
              <w:rPr>
                <w:rtl w:val="0"/>
              </w:rPr>
            </w:r>
          </w:p>
        </w:tc>
      </w:tr>
      <w:tr>
        <w:trPr>
          <w:cantSplit w:val="0"/>
          <w:trHeight w:val="424.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color w:val="9900ff"/>
                <w:sz w:val="20"/>
                <w:szCs w:val="20"/>
              </w:rPr>
            </w:pPr>
            <w:r w:rsidDel="00000000" w:rsidR="00000000" w:rsidRPr="00000000">
              <w:rPr>
                <w:rtl w:val="0"/>
              </w:rPr>
            </w:r>
          </w:p>
          <w:p w:rsidR="00000000" w:rsidDel="00000000" w:rsidP="00000000" w:rsidRDefault="00000000" w:rsidRPr="00000000" w14:paraId="0000005A">
            <w:pPr>
              <w:widowControl w:val="0"/>
              <w:spacing w:line="240" w:lineRule="auto"/>
              <w:rPr>
                <w:color w:val="9900ff"/>
                <w:sz w:val="20"/>
                <w:szCs w:val="20"/>
              </w:rPr>
            </w:pPr>
            <w:r w:rsidDel="00000000" w:rsidR="00000000" w:rsidRPr="00000000">
              <w:rPr>
                <w:rtl w:val="0"/>
              </w:rPr>
            </w:r>
          </w:p>
          <w:p w:rsidR="00000000" w:rsidDel="00000000" w:rsidP="00000000" w:rsidRDefault="00000000" w:rsidRPr="00000000" w14:paraId="0000005B">
            <w:pPr>
              <w:widowControl w:val="0"/>
              <w:spacing w:line="240" w:lineRule="auto"/>
              <w:rPr>
                <w:color w:val="9900ff"/>
                <w:sz w:val="20"/>
                <w:szCs w:val="20"/>
              </w:rPr>
            </w:pPr>
            <w:r w:rsidDel="00000000" w:rsidR="00000000" w:rsidRPr="00000000">
              <w:rPr>
                <w:rtl w:val="0"/>
              </w:rPr>
            </w:r>
          </w:p>
          <w:p w:rsidR="00000000" w:rsidDel="00000000" w:rsidP="00000000" w:rsidRDefault="00000000" w:rsidRPr="00000000" w14:paraId="0000005C">
            <w:pPr>
              <w:widowControl w:val="0"/>
              <w:spacing w:line="240" w:lineRule="auto"/>
              <w:rPr>
                <w:color w:val="9900ff"/>
                <w:sz w:val="20"/>
                <w:szCs w:val="20"/>
              </w:rPr>
            </w:pPr>
            <w:r w:rsidDel="00000000" w:rsidR="00000000" w:rsidRPr="00000000">
              <w:rPr>
                <w:rtl w:val="0"/>
              </w:rPr>
            </w:r>
          </w:p>
          <w:p w:rsidR="00000000" w:rsidDel="00000000" w:rsidP="00000000" w:rsidRDefault="00000000" w:rsidRPr="00000000" w14:paraId="0000005D">
            <w:pPr>
              <w:widowControl w:val="0"/>
              <w:spacing w:line="240" w:lineRule="auto"/>
              <w:rPr>
                <w:color w:val="9900ff"/>
                <w:sz w:val="20"/>
                <w:szCs w:val="20"/>
              </w:rPr>
            </w:pPr>
            <w:r w:rsidDel="00000000" w:rsidR="00000000" w:rsidRPr="00000000">
              <w:rPr>
                <w:rtl w:val="0"/>
              </w:rPr>
            </w:r>
          </w:p>
          <w:p w:rsidR="00000000" w:rsidDel="00000000" w:rsidP="00000000" w:rsidRDefault="00000000" w:rsidRPr="00000000" w14:paraId="0000005E">
            <w:pPr>
              <w:widowControl w:val="0"/>
              <w:spacing w:line="240" w:lineRule="auto"/>
              <w:rPr>
                <w:color w:val="9900ff"/>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60">
            <w:pPr>
              <w:widowControl w:val="0"/>
              <w:spacing w:line="240" w:lineRule="auto"/>
              <w:rPr>
                <w:sz w:val="20"/>
                <w:szCs w:val="20"/>
              </w:rPr>
            </w:pPr>
            <w:r w:rsidDel="00000000" w:rsidR="00000000" w:rsidRPr="00000000">
              <w:rPr>
                <w:sz w:val="20"/>
                <w:szCs w:val="20"/>
                <w:rtl w:val="0"/>
              </w:rPr>
              <w:t xml:space="preserve">Developing</w:t>
            </w:r>
          </w:p>
          <w:p w:rsidR="00000000" w:rsidDel="00000000" w:rsidP="00000000" w:rsidRDefault="00000000" w:rsidRPr="00000000" w14:paraId="0000006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62">
            <w:pPr>
              <w:widowControl w:val="0"/>
              <w:spacing w:line="240" w:lineRule="auto"/>
              <w:rPr>
                <w:sz w:val="20"/>
                <w:szCs w:val="20"/>
              </w:rPr>
            </w:pPr>
            <w:r w:rsidDel="00000000" w:rsidR="00000000" w:rsidRPr="00000000">
              <w:rPr>
                <w:sz w:val="20"/>
                <w:szCs w:val="20"/>
                <w:rtl w:val="0"/>
              </w:rPr>
              <w:t xml:space="preserve">Performing</w:t>
            </w:r>
          </w:p>
          <w:p w:rsidR="00000000" w:rsidDel="00000000" w:rsidP="00000000" w:rsidRDefault="00000000" w:rsidRPr="00000000" w14:paraId="0000006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64">
            <w:pPr>
              <w:widowControl w:val="0"/>
              <w:spacing w:line="240" w:lineRule="auto"/>
              <w:rPr>
                <w:sz w:val="20"/>
                <w:szCs w:val="20"/>
              </w:rPr>
            </w:pPr>
            <w:r w:rsidDel="00000000" w:rsidR="00000000" w:rsidRPr="00000000">
              <w:rPr>
                <w:sz w:val="20"/>
                <w:szCs w:val="20"/>
                <w:rtl w:val="0"/>
              </w:rPr>
              <w:t xml:space="preserve">Mastered</w:t>
            </w:r>
          </w:p>
          <w:p w:rsidR="00000000" w:rsidDel="00000000" w:rsidP="00000000" w:rsidRDefault="00000000" w:rsidRPr="00000000" w14:paraId="00000065">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color w:val="9900ff"/>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color w:val="9900ff"/>
                <w:sz w:val="20"/>
                <w:szCs w:val="20"/>
              </w:rPr>
            </w:pPr>
            <w:r w:rsidDel="00000000" w:rsidR="00000000" w:rsidRPr="00000000">
              <w:rPr>
                <w:rtl w:val="0"/>
              </w:rPr>
            </w:r>
          </w:p>
        </w:tc>
      </w:tr>
      <w:tr>
        <w:trPr>
          <w:cantSplit w:val="0"/>
          <w:trHeight w:val="424.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color w:val="9900ff"/>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6A">
            <w:pPr>
              <w:widowControl w:val="0"/>
              <w:spacing w:line="240" w:lineRule="auto"/>
              <w:rPr>
                <w:sz w:val="20"/>
                <w:szCs w:val="20"/>
              </w:rPr>
            </w:pPr>
            <w:r w:rsidDel="00000000" w:rsidR="00000000" w:rsidRPr="00000000">
              <w:rPr>
                <w:sz w:val="20"/>
                <w:szCs w:val="20"/>
                <w:rtl w:val="0"/>
              </w:rPr>
              <w:t xml:space="preserve">Developing</w:t>
            </w:r>
          </w:p>
          <w:p w:rsidR="00000000" w:rsidDel="00000000" w:rsidP="00000000" w:rsidRDefault="00000000" w:rsidRPr="00000000" w14:paraId="0000006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6C">
            <w:pPr>
              <w:widowControl w:val="0"/>
              <w:spacing w:line="240" w:lineRule="auto"/>
              <w:rPr>
                <w:sz w:val="20"/>
                <w:szCs w:val="20"/>
              </w:rPr>
            </w:pPr>
            <w:r w:rsidDel="00000000" w:rsidR="00000000" w:rsidRPr="00000000">
              <w:rPr>
                <w:sz w:val="20"/>
                <w:szCs w:val="20"/>
                <w:rtl w:val="0"/>
              </w:rPr>
              <w:t xml:space="preserve">Performing</w:t>
            </w:r>
          </w:p>
          <w:p w:rsidR="00000000" w:rsidDel="00000000" w:rsidP="00000000" w:rsidRDefault="00000000" w:rsidRPr="00000000" w14:paraId="0000006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6E">
            <w:pPr>
              <w:widowControl w:val="0"/>
              <w:spacing w:line="240" w:lineRule="auto"/>
              <w:rPr>
                <w:sz w:val="20"/>
                <w:szCs w:val="20"/>
              </w:rPr>
            </w:pPr>
            <w:r w:rsidDel="00000000" w:rsidR="00000000" w:rsidRPr="00000000">
              <w:rPr>
                <w:sz w:val="20"/>
                <w:szCs w:val="20"/>
                <w:rtl w:val="0"/>
              </w:rPr>
              <w:t xml:space="preserve">Mastered</w:t>
            </w:r>
          </w:p>
          <w:p w:rsidR="00000000" w:rsidDel="00000000" w:rsidP="00000000" w:rsidRDefault="00000000" w:rsidRPr="00000000" w14:paraId="0000006F">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color w:val="9900ff"/>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color w:val="9900ff"/>
                <w:sz w:val="20"/>
                <w:szCs w:val="20"/>
              </w:rPr>
            </w:pPr>
            <w:r w:rsidDel="00000000" w:rsidR="00000000" w:rsidRPr="00000000">
              <w:rPr>
                <w:rtl w:val="0"/>
              </w:rPr>
            </w:r>
          </w:p>
        </w:tc>
      </w:tr>
      <w:tr>
        <w:trPr>
          <w:cantSplit w:val="0"/>
          <w:trHeight w:val="1744.863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color w:val="9900ff"/>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4">
            <w:pPr>
              <w:widowControl w:val="0"/>
              <w:spacing w:line="240" w:lineRule="auto"/>
              <w:rPr>
                <w:sz w:val="20"/>
                <w:szCs w:val="20"/>
              </w:rPr>
            </w:pPr>
            <w:r w:rsidDel="00000000" w:rsidR="00000000" w:rsidRPr="00000000">
              <w:rPr>
                <w:sz w:val="20"/>
                <w:szCs w:val="20"/>
                <w:rtl w:val="0"/>
              </w:rPr>
              <w:t xml:space="preserve">Developing</w:t>
            </w:r>
          </w:p>
          <w:p w:rsidR="00000000" w:rsidDel="00000000" w:rsidP="00000000" w:rsidRDefault="00000000" w:rsidRPr="00000000" w14:paraId="0000007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6">
            <w:pPr>
              <w:widowControl w:val="0"/>
              <w:spacing w:line="240" w:lineRule="auto"/>
              <w:rPr>
                <w:sz w:val="20"/>
                <w:szCs w:val="20"/>
              </w:rPr>
            </w:pPr>
            <w:r w:rsidDel="00000000" w:rsidR="00000000" w:rsidRPr="00000000">
              <w:rPr>
                <w:sz w:val="20"/>
                <w:szCs w:val="20"/>
                <w:rtl w:val="0"/>
              </w:rPr>
              <w:t xml:space="preserve">Performing</w:t>
            </w:r>
          </w:p>
          <w:p w:rsidR="00000000" w:rsidDel="00000000" w:rsidP="00000000" w:rsidRDefault="00000000" w:rsidRPr="00000000" w14:paraId="0000007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8">
            <w:pPr>
              <w:widowControl w:val="0"/>
              <w:spacing w:line="240" w:lineRule="auto"/>
              <w:rPr>
                <w:sz w:val="20"/>
                <w:szCs w:val="20"/>
              </w:rPr>
            </w:pPr>
            <w:r w:rsidDel="00000000" w:rsidR="00000000" w:rsidRPr="00000000">
              <w:rPr>
                <w:sz w:val="20"/>
                <w:szCs w:val="20"/>
                <w:rtl w:val="0"/>
              </w:rPr>
              <w:t xml:space="preserve">Mastered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color w:val="9900ff"/>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color w:val="9900ff"/>
                <w:sz w:val="20"/>
                <w:szCs w:val="20"/>
              </w:rPr>
            </w:pPr>
            <w:r w:rsidDel="00000000" w:rsidR="00000000" w:rsidRPr="00000000">
              <w:rPr>
                <w:rtl w:val="0"/>
              </w:rPr>
            </w:r>
          </w:p>
        </w:tc>
      </w:tr>
      <w:tr>
        <w:trPr>
          <w:cantSplit w:val="0"/>
          <w:trHeight w:val="424.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color w:val="9900ff"/>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D">
            <w:pPr>
              <w:widowControl w:val="0"/>
              <w:spacing w:line="240" w:lineRule="auto"/>
              <w:rPr>
                <w:sz w:val="20"/>
                <w:szCs w:val="20"/>
              </w:rPr>
            </w:pPr>
            <w:r w:rsidDel="00000000" w:rsidR="00000000" w:rsidRPr="00000000">
              <w:rPr>
                <w:sz w:val="20"/>
                <w:szCs w:val="20"/>
                <w:rtl w:val="0"/>
              </w:rPr>
              <w:t xml:space="preserve">Developing</w:t>
            </w:r>
          </w:p>
          <w:p w:rsidR="00000000" w:rsidDel="00000000" w:rsidP="00000000" w:rsidRDefault="00000000" w:rsidRPr="00000000" w14:paraId="0000007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F">
            <w:pPr>
              <w:widowControl w:val="0"/>
              <w:spacing w:line="240" w:lineRule="auto"/>
              <w:rPr>
                <w:sz w:val="20"/>
                <w:szCs w:val="20"/>
              </w:rPr>
            </w:pPr>
            <w:r w:rsidDel="00000000" w:rsidR="00000000" w:rsidRPr="00000000">
              <w:rPr>
                <w:sz w:val="20"/>
                <w:szCs w:val="20"/>
                <w:rtl w:val="0"/>
              </w:rPr>
              <w:t xml:space="preserve">Performing</w:t>
            </w:r>
          </w:p>
          <w:p w:rsidR="00000000" w:rsidDel="00000000" w:rsidP="00000000" w:rsidRDefault="00000000" w:rsidRPr="00000000" w14:paraId="0000008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1">
            <w:pPr>
              <w:widowControl w:val="0"/>
              <w:spacing w:line="240" w:lineRule="auto"/>
              <w:rPr>
                <w:sz w:val="20"/>
                <w:szCs w:val="20"/>
              </w:rPr>
            </w:pPr>
            <w:r w:rsidDel="00000000" w:rsidR="00000000" w:rsidRPr="00000000">
              <w:rPr>
                <w:sz w:val="20"/>
                <w:szCs w:val="20"/>
                <w:rtl w:val="0"/>
              </w:rPr>
              <w:t xml:space="preserve">Mastered</w:t>
            </w:r>
          </w:p>
          <w:p w:rsidR="00000000" w:rsidDel="00000000" w:rsidP="00000000" w:rsidRDefault="00000000" w:rsidRPr="00000000" w14:paraId="00000082">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color w:val="9900ff"/>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color w:val="9900ff"/>
                <w:sz w:val="20"/>
                <w:szCs w:val="20"/>
              </w:rPr>
            </w:pPr>
            <w:r w:rsidDel="00000000" w:rsidR="00000000" w:rsidRPr="00000000">
              <w:rPr>
                <w:rtl w:val="0"/>
              </w:rPr>
            </w:r>
          </w:p>
        </w:tc>
      </w:tr>
      <w:tr>
        <w:trPr>
          <w:cantSplit w:val="0"/>
          <w:trHeight w:val="424.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color w:val="9900ff"/>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7">
            <w:pPr>
              <w:widowControl w:val="0"/>
              <w:spacing w:line="240" w:lineRule="auto"/>
              <w:rPr>
                <w:sz w:val="20"/>
                <w:szCs w:val="20"/>
              </w:rPr>
            </w:pPr>
            <w:r w:rsidDel="00000000" w:rsidR="00000000" w:rsidRPr="00000000">
              <w:rPr>
                <w:sz w:val="20"/>
                <w:szCs w:val="20"/>
                <w:rtl w:val="0"/>
              </w:rPr>
              <w:t xml:space="preserve">Developing</w:t>
            </w:r>
          </w:p>
          <w:p w:rsidR="00000000" w:rsidDel="00000000" w:rsidP="00000000" w:rsidRDefault="00000000" w:rsidRPr="00000000" w14:paraId="0000008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9">
            <w:pPr>
              <w:widowControl w:val="0"/>
              <w:spacing w:line="240" w:lineRule="auto"/>
              <w:rPr>
                <w:sz w:val="20"/>
                <w:szCs w:val="20"/>
              </w:rPr>
            </w:pPr>
            <w:r w:rsidDel="00000000" w:rsidR="00000000" w:rsidRPr="00000000">
              <w:rPr>
                <w:sz w:val="20"/>
                <w:szCs w:val="20"/>
                <w:rtl w:val="0"/>
              </w:rPr>
              <w:t xml:space="preserve">Performing</w:t>
            </w:r>
          </w:p>
          <w:p w:rsidR="00000000" w:rsidDel="00000000" w:rsidP="00000000" w:rsidRDefault="00000000" w:rsidRPr="00000000" w14:paraId="0000008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B">
            <w:pPr>
              <w:widowControl w:val="0"/>
              <w:spacing w:line="240" w:lineRule="auto"/>
              <w:rPr>
                <w:sz w:val="20"/>
                <w:szCs w:val="20"/>
              </w:rPr>
            </w:pPr>
            <w:r w:rsidDel="00000000" w:rsidR="00000000" w:rsidRPr="00000000">
              <w:rPr>
                <w:sz w:val="20"/>
                <w:szCs w:val="20"/>
                <w:rtl w:val="0"/>
              </w:rPr>
              <w:t xml:space="preserve">Mastered</w:t>
            </w:r>
          </w:p>
          <w:p w:rsidR="00000000" w:rsidDel="00000000" w:rsidP="00000000" w:rsidRDefault="00000000" w:rsidRPr="00000000" w14:paraId="0000008C">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color w:val="9900ff"/>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color w:val="9900ff"/>
                <w:sz w:val="20"/>
                <w:szCs w:val="20"/>
              </w:rPr>
            </w:pPr>
            <w:r w:rsidDel="00000000" w:rsidR="00000000" w:rsidRPr="00000000">
              <w:rPr>
                <w:rtl w:val="0"/>
              </w:rPr>
            </w:r>
          </w:p>
        </w:tc>
      </w:tr>
      <w:tr>
        <w:trPr>
          <w:cantSplit w:val="0"/>
          <w:trHeight w:val="424.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color w:val="9900ff"/>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1">
            <w:pPr>
              <w:widowControl w:val="0"/>
              <w:spacing w:line="240" w:lineRule="auto"/>
              <w:rPr>
                <w:sz w:val="20"/>
                <w:szCs w:val="20"/>
              </w:rPr>
            </w:pPr>
            <w:r w:rsidDel="00000000" w:rsidR="00000000" w:rsidRPr="00000000">
              <w:rPr>
                <w:sz w:val="20"/>
                <w:szCs w:val="20"/>
                <w:rtl w:val="0"/>
              </w:rPr>
              <w:t xml:space="preserve">Developing</w:t>
            </w:r>
          </w:p>
          <w:p w:rsidR="00000000" w:rsidDel="00000000" w:rsidP="00000000" w:rsidRDefault="00000000" w:rsidRPr="00000000" w14:paraId="0000009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3">
            <w:pPr>
              <w:widowControl w:val="0"/>
              <w:spacing w:line="240" w:lineRule="auto"/>
              <w:rPr>
                <w:sz w:val="20"/>
                <w:szCs w:val="20"/>
              </w:rPr>
            </w:pPr>
            <w:r w:rsidDel="00000000" w:rsidR="00000000" w:rsidRPr="00000000">
              <w:rPr>
                <w:sz w:val="20"/>
                <w:szCs w:val="20"/>
                <w:rtl w:val="0"/>
              </w:rPr>
              <w:t xml:space="preserve">Performing</w:t>
            </w:r>
          </w:p>
          <w:p w:rsidR="00000000" w:rsidDel="00000000" w:rsidP="00000000" w:rsidRDefault="00000000" w:rsidRPr="00000000" w14:paraId="0000009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5">
            <w:pPr>
              <w:widowControl w:val="0"/>
              <w:spacing w:line="240" w:lineRule="auto"/>
              <w:rPr>
                <w:sz w:val="20"/>
                <w:szCs w:val="20"/>
              </w:rPr>
            </w:pPr>
            <w:r w:rsidDel="00000000" w:rsidR="00000000" w:rsidRPr="00000000">
              <w:rPr>
                <w:sz w:val="20"/>
                <w:szCs w:val="20"/>
                <w:rtl w:val="0"/>
              </w:rPr>
              <w:t xml:space="preserve">Mastered</w:t>
            </w:r>
          </w:p>
          <w:p w:rsidR="00000000" w:rsidDel="00000000" w:rsidP="00000000" w:rsidRDefault="00000000" w:rsidRPr="00000000" w14:paraId="00000096">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color w:val="9900ff"/>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color w:val="9900ff"/>
                <w:sz w:val="20"/>
                <w:szCs w:val="20"/>
              </w:rPr>
            </w:pPr>
            <w:r w:rsidDel="00000000" w:rsidR="00000000" w:rsidRPr="00000000">
              <w:rPr>
                <w:rtl w:val="0"/>
              </w:rPr>
            </w:r>
          </w:p>
        </w:tc>
      </w:tr>
      <w:tr>
        <w:trPr>
          <w:cantSplit w:val="0"/>
          <w:trHeight w:val="424.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color w:val="9900ff"/>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B">
            <w:pPr>
              <w:widowControl w:val="0"/>
              <w:spacing w:line="240" w:lineRule="auto"/>
              <w:rPr>
                <w:sz w:val="20"/>
                <w:szCs w:val="20"/>
              </w:rPr>
            </w:pPr>
            <w:r w:rsidDel="00000000" w:rsidR="00000000" w:rsidRPr="00000000">
              <w:rPr>
                <w:sz w:val="20"/>
                <w:szCs w:val="20"/>
                <w:rtl w:val="0"/>
              </w:rPr>
              <w:t xml:space="preserve">Developing</w:t>
            </w:r>
          </w:p>
          <w:p w:rsidR="00000000" w:rsidDel="00000000" w:rsidP="00000000" w:rsidRDefault="00000000" w:rsidRPr="00000000" w14:paraId="0000009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D">
            <w:pPr>
              <w:widowControl w:val="0"/>
              <w:spacing w:line="240" w:lineRule="auto"/>
              <w:rPr>
                <w:sz w:val="20"/>
                <w:szCs w:val="20"/>
              </w:rPr>
            </w:pPr>
            <w:r w:rsidDel="00000000" w:rsidR="00000000" w:rsidRPr="00000000">
              <w:rPr>
                <w:sz w:val="20"/>
                <w:szCs w:val="20"/>
                <w:rtl w:val="0"/>
              </w:rPr>
              <w:t xml:space="preserve">Performing</w:t>
            </w:r>
          </w:p>
          <w:p w:rsidR="00000000" w:rsidDel="00000000" w:rsidP="00000000" w:rsidRDefault="00000000" w:rsidRPr="00000000" w14:paraId="0000009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F">
            <w:pPr>
              <w:widowControl w:val="0"/>
              <w:spacing w:line="240" w:lineRule="auto"/>
              <w:rPr>
                <w:sz w:val="20"/>
                <w:szCs w:val="20"/>
              </w:rPr>
            </w:pPr>
            <w:r w:rsidDel="00000000" w:rsidR="00000000" w:rsidRPr="00000000">
              <w:rPr>
                <w:sz w:val="20"/>
                <w:szCs w:val="20"/>
                <w:rtl w:val="0"/>
              </w:rPr>
              <w:t xml:space="preserve">Mastered</w:t>
            </w:r>
          </w:p>
          <w:p w:rsidR="00000000" w:rsidDel="00000000" w:rsidP="00000000" w:rsidRDefault="00000000" w:rsidRPr="00000000" w14:paraId="000000A0">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color w:val="9900ff"/>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color w:val="9900ff"/>
                <w:sz w:val="20"/>
                <w:szCs w:val="20"/>
              </w:rPr>
            </w:pPr>
            <w:r w:rsidDel="00000000" w:rsidR="00000000" w:rsidRPr="00000000">
              <w:rPr>
                <w:rtl w:val="0"/>
              </w:rPr>
            </w:r>
          </w:p>
        </w:tc>
      </w:tr>
    </w:tbl>
    <w:p w:rsidR="00000000" w:rsidDel="00000000" w:rsidP="00000000" w:rsidRDefault="00000000" w:rsidRPr="00000000" w14:paraId="000000A3">
      <w:pPr>
        <w:widowControl w:val="0"/>
        <w:spacing w:line="240" w:lineRule="auto"/>
        <w:rPr>
          <w:color w:val="9900ff"/>
          <w:sz w:val="20"/>
          <w:szCs w:val="20"/>
        </w:rPr>
      </w:pPr>
      <w:r w:rsidDel="00000000" w:rsidR="00000000" w:rsidRPr="00000000">
        <w:rPr>
          <w:rtl w:val="0"/>
        </w:rPr>
      </w:r>
    </w:p>
    <w:tbl>
      <w:tblPr>
        <w:tblStyle w:val="Table3"/>
        <w:tblW w:w="130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85"/>
        <w:gridCol w:w="3090"/>
        <w:gridCol w:w="3135"/>
        <w:gridCol w:w="4170"/>
        <w:tblGridChange w:id="0">
          <w:tblGrid>
            <w:gridCol w:w="2685"/>
            <w:gridCol w:w="3090"/>
            <w:gridCol w:w="3135"/>
            <w:gridCol w:w="4170"/>
          </w:tblGrid>
        </w:tblGridChange>
      </w:tblGrid>
      <w:tr>
        <w:trPr>
          <w:cantSplit w:val="0"/>
          <w:trHeight w:val="400" w:hRule="atLeast"/>
          <w:tblHeader w:val="0"/>
        </w:trPr>
        <w:tc>
          <w:tcPr>
            <w:gridSpan w:val="4"/>
            <w:shd w:fill="990000"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sz w:val="20"/>
                <w:szCs w:val="20"/>
              </w:rPr>
            </w:pPr>
            <w:r w:rsidDel="00000000" w:rsidR="00000000" w:rsidRPr="00000000">
              <w:rPr>
                <w:b w:val="1"/>
                <w:color w:val="ffffff"/>
                <w:sz w:val="20"/>
                <w:szCs w:val="20"/>
                <w:rtl w:val="0"/>
              </w:rPr>
              <w:t xml:space="preserve">Activities</w:t>
            </w:r>
            <w:r w:rsidDel="00000000" w:rsidR="00000000" w:rsidRPr="00000000">
              <w:rPr>
                <w:b w:val="1"/>
                <w:color w:val="ffffff"/>
                <w:sz w:val="20"/>
                <w:szCs w:val="20"/>
                <w:rtl w:val="0"/>
              </w:rPr>
              <w:t xml:space="preserve"> to Take Action</w:t>
            </w:r>
          </w:p>
        </w:tc>
      </w:tr>
      <w:tr>
        <w:trPr>
          <w:cantSplit w:val="0"/>
          <w:trHeight w:val="400" w:hRule="atLeast"/>
          <w:tblHeader w:val="0"/>
        </w:trPr>
        <w:tc>
          <w:tcPr>
            <w:gridSpan w:val="4"/>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i w:val="1"/>
                <w:sz w:val="20"/>
                <w:szCs w:val="20"/>
                <w:rtl w:val="0"/>
              </w:rPr>
              <w:t xml:space="preserve">Consider the </w:t>
            </w:r>
            <w:r w:rsidDel="00000000" w:rsidR="00000000" w:rsidRPr="00000000">
              <w:rPr>
                <w:b w:val="1"/>
                <w:i w:val="1"/>
                <w:sz w:val="20"/>
                <w:szCs w:val="20"/>
                <w:rtl w:val="0"/>
              </w:rPr>
              <w:t xml:space="preserve">Take Action</w:t>
            </w:r>
            <w:r w:rsidDel="00000000" w:rsidR="00000000" w:rsidRPr="00000000">
              <w:rPr>
                <w:i w:val="1"/>
                <w:sz w:val="20"/>
                <w:szCs w:val="20"/>
                <w:rtl w:val="0"/>
              </w:rPr>
              <w:t xml:space="preserve"> section of your current, and next 1-2 levels of the pathway</w:t>
            </w:r>
            <w:r w:rsidDel="00000000" w:rsidR="00000000" w:rsidRPr="00000000">
              <w:rPr>
                <w:i w:val="1"/>
                <w:color w:val="414042"/>
                <w:sz w:val="20"/>
                <w:szCs w:val="20"/>
                <w:rtl w:val="0"/>
              </w:rPr>
              <w:t xml:space="preserve"> to identify possible activities that align with your path and priorities. </w:t>
            </w:r>
            <w:r w:rsidDel="00000000" w:rsidR="00000000" w:rsidRPr="00000000">
              <w:rPr>
                <w:i w:val="1"/>
                <w:sz w:val="20"/>
                <w:szCs w:val="20"/>
                <w:rtl w:val="0"/>
              </w:rPr>
              <w:t xml:space="preserve">For each activity, list the activity and provide a rationale for including it on the list. Then, determine the specific skills covered by each and</w:t>
            </w:r>
            <w:r w:rsidDel="00000000" w:rsidR="00000000" w:rsidRPr="00000000">
              <w:rPr>
                <w:i w:val="1"/>
                <w:color w:val="414042"/>
                <w:sz w:val="20"/>
                <w:szCs w:val="20"/>
                <w:rtl w:val="0"/>
              </w:rPr>
              <w:t xml:space="preserve"> articulate potential obstacles. Finally, set target completion dates and outcomes to help you prioritize where to start. Determining which activities are most beneficial is a personal decision for you and your goals, but you might also consider asking mentors for insights.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color w:val="414042"/>
                <w:sz w:val="20"/>
                <w:szCs w:val="20"/>
                <w:rtl w:val="0"/>
              </w:rPr>
              <w:t xml:space="preserve">Activity and Rationale: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color w:val="414042"/>
                <w:sz w:val="20"/>
                <w:szCs w:val="20"/>
                <w:rtl w:val="0"/>
              </w:rPr>
              <w:t xml:space="preserve">Skills Covered: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color w:val="414042"/>
                <w:sz w:val="20"/>
                <w:szCs w:val="20"/>
                <w:rtl w:val="0"/>
              </w:rPr>
              <w:t xml:space="preserve">Potential Barriers: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color w:val="414042"/>
                <w:sz w:val="20"/>
                <w:szCs w:val="20"/>
                <w:rtl w:val="0"/>
              </w:rPr>
              <w:t xml:space="preserve">Target Completion Date and Outcomes: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color w:val="414042"/>
                <w:sz w:val="20"/>
                <w:szCs w:val="20"/>
                <w:rtl w:val="0"/>
              </w:rPr>
              <w:t xml:space="preserve">1.</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color w:val="414042"/>
                <w:sz w:val="20"/>
                <w:szCs w:val="20"/>
                <w:rtl w:val="0"/>
              </w:rPr>
              <w:t xml:space="preserve">2.</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color w:val="414042"/>
                <w:sz w:val="20"/>
                <w:szCs w:val="20"/>
                <w:rtl w:val="0"/>
              </w:rPr>
              <w:t xml:space="preserve">3.</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color w:val="414042"/>
                <w:sz w:val="20"/>
                <w:szCs w:val="20"/>
                <w:rtl w:val="0"/>
              </w:rPr>
              <w:t xml:space="preserve">4.</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color w:val="414042"/>
                <w:sz w:val="20"/>
                <w:szCs w:val="20"/>
                <w:rtl w:val="0"/>
              </w:rPr>
              <w:t xml:space="preserve">5.</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color w:val="414042"/>
                <w:sz w:val="20"/>
                <w:szCs w:val="20"/>
                <w:rtl w:val="0"/>
              </w:rPr>
              <w:t xml:space="preserve">6.</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color w:val="414042"/>
                <w:sz w:val="20"/>
                <w:szCs w:val="20"/>
                <w:rtl w:val="0"/>
              </w:rPr>
              <w:t xml:space="preserve">7.</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color w:val="414042"/>
                <w:sz w:val="20"/>
                <w:szCs w:val="20"/>
                <w:rtl w:val="0"/>
              </w:rPr>
              <w:t xml:space="preserve">8.</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color w:val="414042"/>
                <w:sz w:val="20"/>
                <w:szCs w:val="20"/>
                <w:rtl w:val="0"/>
              </w:rPr>
              <w:t xml:space="preserve">9.</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color w:val="414042"/>
                <w:sz w:val="20"/>
                <w:szCs w:val="20"/>
                <w:rtl w:val="0"/>
              </w:rPr>
              <w:t xml:space="preserve">10.</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tc>
      </w:tr>
    </w:tbl>
    <w:p w:rsidR="00000000" w:rsidDel="00000000" w:rsidP="00000000" w:rsidRDefault="00000000" w:rsidRPr="00000000" w14:paraId="000000EC">
      <w:pPr>
        <w:widowControl w:val="0"/>
        <w:spacing w:line="240" w:lineRule="auto"/>
        <w:rPr>
          <w:color w:val="414042"/>
          <w:sz w:val="20"/>
          <w:szCs w:val="20"/>
        </w:rPr>
      </w:pPr>
      <w:r w:rsidDel="00000000" w:rsidR="00000000" w:rsidRPr="00000000">
        <w:rPr>
          <w:rtl w:val="0"/>
        </w:rPr>
      </w:r>
    </w:p>
    <w:p w:rsidR="00000000" w:rsidDel="00000000" w:rsidP="00000000" w:rsidRDefault="00000000" w:rsidRPr="00000000" w14:paraId="000000ED">
      <w:pPr>
        <w:widowControl w:val="0"/>
        <w:spacing w:line="240" w:lineRule="auto"/>
        <w:rPr>
          <w:color w:val="414042"/>
          <w:sz w:val="20"/>
          <w:szCs w:val="20"/>
        </w:rPr>
      </w:pPr>
      <w:r w:rsidDel="00000000" w:rsidR="00000000" w:rsidRPr="00000000">
        <w:rPr>
          <w:rtl w:val="0"/>
        </w:rPr>
      </w:r>
    </w:p>
    <w:p w:rsidR="00000000" w:rsidDel="00000000" w:rsidP="00000000" w:rsidRDefault="00000000" w:rsidRPr="00000000" w14:paraId="000000EE">
      <w:pPr>
        <w:widowControl w:val="0"/>
        <w:spacing w:line="240" w:lineRule="auto"/>
        <w:rPr>
          <w:color w:val="414042"/>
          <w:sz w:val="20"/>
          <w:szCs w:val="20"/>
        </w:rPr>
      </w:pPr>
      <w:r w:rsidDel="00000000" w:rsidR="00000000" w:rsidRPr="00000000">
        <w:rPr>
          <w:rtl w:val="0"/>
        </w:rPr>
      </w:r>
    </w:p>
    <w:p w:rsidR="00000000" w:rsidDel="00000000" w:rsidP="00000000" w:rsidRDefault="00000000" w:rsidRPr="00000000" w14:paraId="000000EF">
      <w:pPr>
        <w:widowControl w:val="0"/>
        <w:spacing w:line="240" w:lineRule="auto"/>
        <w:rPr>
          <w:color w:val="414042"/>
          <w:sz w:val="20"/>
          <w:szCs w:val="20"/>
        </w:rPr>
      </w:pPr>
      <w:r w:rsidDel="00000000" w:rsidR="00000000" w:rsidRPr="00000000">
        <w:rPr>
          <w:rtl w:val="0"/>
        </w:rPr>
      </w:r>
    </w:p>
    <w:p w:rsidR="00000000" w:rsidDel="00000000" w:rsidP="00000000" w:rsidRDefault="00000000" w:rsidRPr="00000000" w14:paraId="000000F0">
      <w:pPr>
        <w:widowControl w:val="0"/>
        <w:spacing w:line="240" w:lineRule="auto"/>
        <w:rPr>
          <w:color w:val="414042"/>
          <w:sz w:val="20"/>
          <w:szCs w:val="20"/>
        </w:rPr>
      </w:pPr>
      <w:r w:rsidDel="00000000" w:rsidR="00000000" w:rsidRPr="00000000">
        <w:rPr>
          <w:rtl w:val="0"/>
        </w:rPr>
      </w:r>
    </w:p>
    <w:p w:rsidR="00000000" w:rsidDel="00000000" w:rsidP="00000000" w:rsidRDefault="00000000" w:rsidRPr="00000000" w14:paraId="000000F1">
      <w:pPr>
        <w:widowControl w:val="0"/>
        <w:spacing w:line="240" w:lineRule="auto"/>
        <w:rPr>
          <w:color w:val="414042"/>
          <w:sz w:val="20"/>
          <w:szCs w:val="20"/>
        </w:rPr>
      </w:pPr>
      <w:r w:rsidDel="00000000" w:rsidR="00000000" w:rsidRPr="00000000">
        <w:rPr>
          <w:rtl w:val="0"/>
        </w:rPr>
      </w:r>
    </w:p>
    <w:p w:rsidR="00000000" w:rsidDel="00000000" w:rsidP="00000000" w:rsidRDefault="00000000" w:rsidRPr="00000000" w14:paraId="000000F2">
      <w:pPr>
        <w:widowControl w:val="0"/>
        <w:spacing w:line="240" w:lineRule="auto"/>
        <w:rPr>
          <w:color w:val="414042"/>
          <w:sz w:val="20"/>
          <w:szCs w:val="20"/>
        </w:rPr>
      </w:pPr>
      <w:r w:rsidDel="00000000" w:rsidR="00000000" w:rsidRPr="00000000">
        <w:rPr>
          <w:rtl w:val="0"/>
        </w:rPr>
      </w:r>
    </w:p>
    <w:p w:rsidR="00000000" w:rsidDel="00000000" w:rsidP="00000000" w:rsidRDefault="00000000" w:rsidRPr="00000000" w14:paraId="000000F3">
      <w:pPr>
        <w:widowControl w:val="0"/>
        <w:spacing w:line="240" w:lineRule="auto"/>
        <w:rPr>
          <w:color w:val="414042"/>
          <w:sz w:val="20"/>
          <w:szCs w:val="20"/>
        </w:rPr>
      </w:pPr>
      <w:r w:rsidDel="00000000" w:rsidR="00000000" w:rsidRPr="00000000">
        <w:rPr>
          <w:rtl w:val="0"/>
        </w:rPr>
      </w:r>
    </w:p>
    <w:p w:rsidR="00000000" w:rsidDel="00000000" w:rsidP="00000000" w:rsidRDefault="00000000" w:rsidRPr="00000000" w14:paraId="000000F4">
      <w:pPr>
        <w:widowControl w:val="0"/>
        <w:spacing w:line="240" w:lineRule="auto"/>
        <w:rPr>
          <w:color w:val="414042"/>
          <w:sz w:val="20"/>
          <w:szCs w:val="20"/>
        </w:rPr>
      </w:pPr>
      <w:r w:rsidDel="00000000" w:rsidR="00000000" w:rsidRPr="00000000">
        <w:rPr>
          <w:rtl w:val="0"/>
        </w:rPr>
      </w:r>
    </w:p>
    <w:p w:rsidR="00000000" w:rsidDel="00000000" w:rsidP="00000000" w:rsidRDefault="00000000" w:rsidRPr="00000000" w14:paraId="000000F5">
      <w:pPr>
        <w:widowControl w:val="0"/>
        <w:spacing w:line="240" w:lineRule="auto"/>
        <w:rPr>
          <w:color w:val="414042"/>
          <w:sz w:val="20"/>
          <w:szCs w:val="20"/>
        </w:rPr>
      </w:pPr>
      <w:r w:rsidDel="00000000" w:rsidR="00000000" w:rsidRPr="00000000">
        <w:rPr>
          <w:rtl w:val="0"/>
        </w:rPr>
      </w:r>
    </w:p>
    <w:p w:rsidR="00000000" w:rsidDel="00000000" w:rsidP="00000000" w:rsidRDefault="00000000" w:rsidRPr="00000000" w14:paraId="000000F6">
      <w:pPr>
        <w:widowControl w:val="0"/>
        <w:spacing w:line="240" w:lineRule="auto"/>
        <w:rPr>
          <w:color w:val="414042"/>
          <w:sz w:val="20"/>
          <w:szCs w:val="20"/>
        </w:rPr>
      </w:pPr>
      <w:r w:rsidDel="00000000" w:rsidR="00000000" w:rsidRPr="00000000">
        <w:rPr>
          <w:rtl w:val="0"/>
        </w:rPr>
      </w:r>
    </w:p>
    <w:p w:rsidR="00000000" w:rsidDel="00000000" w:rsidP="00000000" w:rsidRDefault="00000000" w:rsidRPr="00000000" w14:paraId="000000F7">
      <w:pPr>
        <w:widowControl w:val="0"/>
        <w:spacing w:line="240" w:lineRule="auto"/>
        <w:rPr>
          <w:color w:val="414042"/>
          <w:sz w:val="20"/>
          <w:szCs w:val="20"/>
        </w:rPr>
      </w:pPr>
      <w:r w:rsidDel="00000000" w:rsidR="00000000" w:rsidRPr="00000000">
        <w:rPr>
          <w:rtl w:val="0"/>
        </w:rPr>
      </w:r>
    </w:p>
    <w:p w:rsidR="00000000" w:rsidDel="00000000" w:rsidP="00000000" w:rsidRDefault="00000000" w:rsidRPr="00000000" w14:paraId="000000F8">
      <w:pPr>
        <w:widowControl w:val="0"/>
        <w:spacing w:line="240" w:lineRule="auto"/>
        <w:rPr>
          <w:color w:val="414042"/>
          <w:sz w:val="20"/>
          <w:szCs w:val="20"/>
        </w:rPr>
      </w:pPr>
      <w:r w:rsidDel="00000000" w:rsidR="00000000" w:rsidRPr="00000000">
        <w:rPr>
          <w:rtl w:val="0"/>
        </w:rPr>
      </w:r>
    </w:p>
    <w:p w:rsidR="00000000" w:rsidDel="00000000" w:rsidP="00000000" w:rsidRDefault="00000000" w:rsidRPr="00000000" w14:paraId="000000F9">
      <w:pPr>
        <w:widowControl w:val="0"/>
        <w:spacing w:line="240" w:lineRule="auto"/>
        <w:rPr>
          <w:color w:val="414042"/>
          <w:sz w:val="20"/>
          <w:szCs w:val="20"/>
        </w:rPr>
      </w:pPr>
      <w:r w:rsidDel="00000000" w:rsidR="00000000" w:rsidRPr="00000000">
        <w:rPr>
          <w:rtl w:val="0"/>
        </w:rPr>
      </w:r>
    </w:p>
    <w:p w:rsidR="00000000" w:rsidDel="00000000" w:rsidP="00000000" w:rsidRDefault="00000000" w:rsidRPr="00000000" w14:paraId="000000FA">
      <w:pPr>
        <w:widowControl w:val="0"/>
        <w:spacing w:line="240" w:lineRule="auto"/>
        <w:rPr>
          <w:color w:val="414042"/>
          <w:sz w:val="20"/>
          <w:szCs w:val="20"/>
        </w:rPr>
      </w:pPr>
      <w:r w:rsidDel="00000000" w:rsidR="00000000" w:rsidRPr="00000000">
        <w:rPr>
          <w:rtl w:val="0"/>
        </w:rPr>
      </w:r>
    </w:p>
    <w:p w:rsidR="00000000" w:rsidDel="00000000" w:rsidP="00000000" w:rsidRDefault="00000000" w:rsidRPr="00000000" w14:paraId="000000FB">
      <w:pPr>
        <w:widowControl w:val="0"/>
        <w:spacing w:line="240" w:lineRule="auto"/>
        <w:rPr>
          <w:color w:val="414042"/>
          <w:sz w:val="20"/>
          <w:szCs w:val="20"/>
        </w:rPr>
      </w:pPr>
      <w:r w:rsidDel="00000000" w:rsidR="00000000" w:rsidRPr="00000000">
        <w:rPr>
          <w:rtl w:val="0"/>
        </w:rPr>
      </w:r>
    </w:p>
    <w:p w:rsidR="00000000" w:rsidDel="00000000" w:rsidP="00000000" w:rsidRDefault="00000000" w:rsidRPr="00000000" w14:paraId="000000FC">
      <w:pPr>
        <w:widowControl w:val="0"/>
        <w:spacing w:line="240" w:lineRule="auto"/>
        <w:rPr>
          <w:color w:val="9900ff"/>
          <w:sz w:val="20"/>
          <w:szCs w:val="20"/>
        </w:rPr>
        <w:sectPr>
          <w:pgSz w:h="12240" w:w="15840" w:orient="landscape"/>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FD">
      <w:pPr>
        <w:widowControl w:val="0"/>
        <w:spacing w:line="240" w:lineRule="auto"/>
        <w:rPr>
          <w:b w:val="1"/>
          <w:color w:val="9900ff"/>
          <w:sz w:val="20"/>
          <w:szCs w:val="20"/>
        </w:rPr>
        <w:sectPr>
          <w:type w:val="nextPage"/>
          <w:pgSz w:h="12240" w:w="15840" w:orient="landscape"/>
          <w:pgMar w:bottom="1440" w:top="1440" w:left="1440" w:right="1440" w:header="720" w:footer="720"/>
        </w:sectPr>
      </w:pPr>
      <w:r w:rsidDel="00000000" w:rsidR="00000000" w:rsidRPr="00000000">
        <w:rPr>
          <w:rtl w:val="0"/>
        </w:rPr>
      </w:r>
    </w:p>
    <w:p w:rsidR="00000000" w:rsidDel="00000000" w:rsidP="00000000" w:rsidRDefault="00000000" w:rsidRPr="00000000" w14:paraId="000000FE">
      <w:pPr>
        <w:widowControl w:val="0"/>
        <w:spacing w:line="240" w:lineRule="auto"/>
        <w:rPr>
          <w:color w:val="414042"/>
          <w:sz w:val="20"/>
          <w:szCs w:val="20"/>
        </w:rPr>
      </w:pPr>
      <w:r w:rsidDel="00000000" w:rsidR="00000000" w:rsidRPr="00000000">
        <w:rPr>
          <w:rtl w:val="0"/>
        </w:rPr>
      </w:r>
    </w:p>
    <w:sectPr>
      <w:type w:val="nextPage"/>
      <w:pgSz w:h="12240" w:w="15840" w:orient="landscape"/>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educause.edu/careers/special-topic-programs/mento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